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hanging="284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IDENTIFICACIÓN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DE LA EMPRESA O PERSONA NATURAL </w:t>
      </w:r>
    </w:p>
    <w:tbl>
      <w:tblPr>
        <w:tblStyle w:val="Table1"/>
        <w:tblW w:w="9417.0" w:type="dxa"/>
        <w:jc w:val="left"/>
        <w:tblInd w:w="-133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806"/>
        <w:gridCol w:w="2268"/>
        <w:gridCol w:w="2343"/>
        <w:tblGridChange w:id="0">
          <w:tblGrid>
            <w:gridCol w:w="4806"/>
            <w:gridCol w:w="2268"/>
            <w:gridCol w:w="2343"/>
          </w:tblGrid>
        </w:tblGridChange>
      </w:tblGrid>
      <w:tr>
        <w:trPr>
          <w:cantSplit w:val="0"/>
          <w:trHeight w:val="472" w:hRule="atLeast"/>
          <w:tblHeader w:val="0"/>
        </w:trPr>
        <w:tc>
          <w:tcPr/>
          <w:p w:rsidR="00000000" w:rsidDel="00000000" w:rsidP="00000000" w:rsidRDefault="00000000" w:rsidRPr="00000000" w14:paraId="00000002">
            <w:pPr>
              <w:spacing w:after="0" w:lineRule="auto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Nombre: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ERNESTO BLANCO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3">
            <w:pPr>
              <w:spacing w:after="0" w:lineRule="auto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Dirección: CRA 25 4 38 LA INDEPENDENCIA </w:t>
            </w:r>
          </w:p>
        </w:tc>
      </w:tr>
      <w:tr>
        <w:trPr>
          <w:cantSplit w:val="0"/>
          <w:trHeight w:val="499" w:hRule="atLeast"/>
          <w:tblHeader w:val="0"/>
        </w:trPr>
        <w:tc>
          <w:tcPr/>
          <w:p w:rsidR="00000000" w:rsidDel="00000000" w:rsidP="00000000" w:rsidRDefault="00000000" w:rsidRPr="00000000" w14:paraId="00000005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Número de Identificación:  </w:t>
            </w:r>
            <w:r w:rsidDel="00000000" w:rsidR="00000000" w:rsidRPr="00000000">
              <w:rPr>
                <w:rtl w:val="0"/>
              </w:rPr>
              <w:t xml:space="preserve">91.293.461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DE </w:t>
            </w:r>
            <w:r w:rsidDel="00000000" w:rsidR="00000000" w:rsidRPr="00000000">
              <w:rPr>
                <w:rtl w:val="0"/>
              </w:rPr>
              <w:t xml:space="preserve">BUCARAMANGA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6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Teléfono: 3202023070</w:t>
            </w:r>
          </w:p>
        </w:tc>
        <w:tc>
          <w:tcPr/>
          <w:p w:rsidR="00000000" w:rsidDel="00000000" w:rsidP="00000000" w:rsidRDefault="00000000" w:rsidRPr="00000000" w14:paraId="00000007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Fax</w:t>
            </w:r>
          </w:p>
        </w:tc>
      </w:tr>
    </w:tbl>
    <w:p w:rsidR="00000000" w:rsidDel="00000000" w:rsidP="00000000" w:rsidRDefault="00000000" w:rsidRPr="00000000" w14:paraId="00000008">
      <w:pPr>
        <w:spacing w:after="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ind w:left="-142" w:right="-376" w:firstLine="0"/>
        <w:rPr>
          <w:rFonts w:ascii="Arial" w:cs="Arial" w:eastAsia="Arial" w:hAnsi="Arial"/>
          <w:sz w:val="20"/>
          <w:szCs w:val="20"/>
          <w:u w:val="singl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TIPO DE CONTRATO: </w:t>
      </w:r>
      <w:r w:rsidDel="00000000" w:rsidR="00000000" w:rsidRPr="00000000">
        <w:rPr>
          <w:rFonts w:ascii="Arial" w:cs="Arial" w:eastAsia="Arial" w:hAnsi="Arial"/>
          <w:sz w:val="20"/>
          <w:szCs w:val="20"/>
          <w:u w:val="single"/>
          <w:rtl w:val="0"/>
        </w:rPr>
        <w:t xml:space="preserve">Prestación de servicios apoyo a la gestion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 Numero</w:t>
      </w:r>
      <w:r w:rsidDel="00000000" w:rsidR="00000000" w:rsidRPr="00000000">
        <w:rPr>
          <w:rFonts w:ascii="Arial" w:cs="Arial" w:eastAsia="Arial" w:hAnsi="Arial"/>
          <w:sz w:val="20"/>
          <w:szCs w:val="20"/>
          <w:u w:val="single"/>
          <w:rtl w:val="0"/>
        </w:rPr>
        <w:t xml:space="preserve"> 000673  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Fecha: </w:t>
      </w:r>
      <w:r w:rsidDel="00000000" w:rsidR="00000000" w:rsidRPr="00000000">
        <w:rPr>
          <w:rFonts w:ascii="Arial" w:cs="Arial" w:eastAsia="Arial" w:hAnsi="Arial"/>
          <w:sz w:val="20"/>
          <w:szCs w:val="20"/>
          <w:u w:val="single"/>
          <w:rtl w:val="0"/>
        </w:rPr>
        <w:t xml:space="preserve">  31-07-2025 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hanging="218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DATOS DE LA CUENTA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(Para Consignación de los recursos producto del Contrato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)</w:t>
      </w:r>
    </w:p>
    <w:tbl>
      <w:tblPr>
        <w:tblStyle w:val="Table2"/>
        <w:tblW w:w="9360.0" w:type="dxa"/>
        <w:jc w:val="left"/>
        <w:tblInd w:w="-76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481"/>
        <w:gridCol w:w="3268"/>
        <w:gridCol w:w="3611"/>
        <w:tblGridChange w:id="0">
          <w:tblGrid>
            <w:gridCol w:w="2481"/>
            <w:gridCol w:w="3268"/>
            <w:gridCol w:w="3611"/>
          </w:tblGrid>
        </w:tblGridChange>
      </w:tblGrid>
      <w:tr>
        <w:trPr>
          <w:cantSplit w:val="0"/>
          <w:trHeight w:val="778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BANCO</w:t>
            </w:r>
          </w:p>
          <w:p w:rsidR="00000000" w:rsidDel="00000000" w:rsidP="00000000" w:rsidRDefault="00000000" w:rsidRPr="00000000" w14:paraId="0000000C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           BANCOLOMBIA</w:t>
            </w:r>
          </w:p>
        </w:tc>
        <w:tc>
          <w:tcPr/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TIPO DE CUENTA</w:t>
            </w:r>
          </w:p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Ahorros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u w:val="single"/>
                <w:rtl w:val="0"/>
              </w:rPr>
              <w:t xml:space="preserve"> X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       Corriente_____</w:t>
            </w:r>
          </w:p>
        </w:tc>
        <w:tc>
          <w:tcPr/>
          <w:p w:rsidR="00000000" w:rsidDel="00000000" w:rsidP="00000000" w:rsidRDefault="00000000" w:rsidRPr="00000000" w14:paraId="0000000F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NÚMERO DE CUENTA</w:t>
            </w:r>
          </w:p>
          <w:p w:rsidR="00000000" w:rsidDel="00000000" w:rsidP="00000000" w:rsidRDefault="00000000" w:rsidRPr="00000000" w14:paraId="00000010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02000042008</w:t>
            </w:r>
          </w:p>
        </w:tc>
      </w:tr>
    </w:tbl>
    <w:p w:rsidR="00000000" w:rsidDel="00000000" w:rsidP="00000000" w:rsidRDefault="00000000" w:rsidRPr="00000000" w14:paraId="00000011">
      <w:pPr>
        <w:spacing w:after="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hanging="218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DATOS DE LA CUENTA MANEJO DE ANTICIPO </w:t>
      </w:r>
    </w:p>
    <w:tbl>
      <w:tblPr>
        <w:tblStyle w:val="Table3"/>
        <w:tblW w:w="9340.0" w:type="dxa"/>
        <w:jc w:val="left"/>
        <w:tblInd w:w="-76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481"/>
        <w:gridCol w:w="3260"/>
        <w:gridCol w:w="3599"/>
        <w:tblGridChange w:id="0">
          <w:tblGrid>
            <w:gridCol w:w="2481"/>
            <w:gridCol w:w="3260"/>
            <w:gridCol w:w="3599"/>
          </w:tblGrid>
        </w:tblGridChange>
      </w:tblGrid>
      <w:tr>
        <w:trPr>
          <w:cantSplit w:val="0"/>
          <w:trHeight w:val="567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BANCO</w:t>
            </w:r>
          </w:p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5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TIPO DE CUENTA</w:t>
            </w:r>
          </w:p>
          <w:p w:rsidR="00000000" w:rsidDel="00000000" w:rsidP="00000000" w:rsidRDefault="00000000" w:rsidRPr="00000000" w14:paraId="00000016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Ahorros ____        Corriente____</w:t>
            </w:r>
          </w:p>
        </w:tc>
        <w:tc>
          <w:tcPr/>
          <w:p w:rsidR="00000000" w:rsidDel="00000000" w:rsidP="00000000" w:rsidRDefault="00000000" w:rsidRPr="00000000" w14:paraId="00000017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NUMERO DE CUENTA</w:t>
            </w:r>
          </w:p>
          <w:p w:rsidR="00000000" w:rsidDel="00000000" w:rsidP="00000000" w:rsidRDefault="00000000" w:rsidRPr="00000000" w14:paraId="00000018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9">
      <w:pPr>
        <w:spacing w:after="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hanging="218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AUTORIZACION PARA PAGOS POR TRANSFERENCIA ELECTRONICA </w:t>
      </w:r>
    </w:p>
    <w:tbl>
      <w:tblPr>
        <w:tblStyle w:val="Table4"/>
        <w:tblW w:w="9289.0" w:type="dxa"/>
        <w:jc w:val="left"/>
        <w:tblInd w:w="-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289"/>
        <w:tblGridChange w:id="0">
          <w:tblGrid>
            <w:gridCol w:w="9289"/>
          </w:tblGrid>
        </w:tblGridChange>
      </w:tblGrid>
      <w:tr>
        <w:trPr>
          <w:cantSplit w:val="0"/>
          <w:trHeight w:val="3982" w:hRule="atLeast"/>
          <w:tblHeader w:val="0"/>
        </w:trPr>
        <w:tc>
          <w:tcPr/>
          <w:p w:rsidR="00000000" w:rsidDel="00000000" w:rsidP="00000000" w:rsidRDefault="00000000" w:rsidRPr="00000000" w14:paraId="0000001B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Cualquier cambio o cancelación de la cuenta Corriente o de Ahorros deberá ser comunicada a la Tesorería del Área Metropolitana de Bucaramanga. La responsabilidad por omisión de la Información, correrá a cargo del proveedor o contratista. </w:t>
            </w:r>
          </w:p>
          <w:p w:rsidR="00000000" w:rsidDel="00000000" w:rsidP="00000000" w:rsidRDefault="00000000" w:rsidRPr="00000000" w14:paraId="0000001C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AUTORIZO al AREA METROPOLITANA DE BUCARAMANGA A EFECTUAR LOS PAGOS A MI FAVOR EN LA CUENTA CORRIENTE O DE AHORROS REGISTRADA EN EL PRESENTE FORMULARIO.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FIRMA CONTRATISTA O REPRESENTANTE LEGAL</w:t>
            </w:r>
          </w:p>
          <w:p w:rsidR="00000000" w:rsidDel="00000000" w:rsidP="00000000" w:rsidRDefault="00000000" w:rsidRPr="00000000" w14:paraId="0000001E">
            <w:pPr>
              <w:spacing w:after="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spacing w:after="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______________________________________________</w:t>
            </w:r>
          </w:p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C.C. No. </w:t>
            </w:r>
            <w:r w:rsidDel="00000000" w:rsidR="00000000" w:rsidRPr="00000000">
              <w:rPr>
                <w:rtl w:val="0"/>
              </w:rPr>
              <w:t xml:space="preserve">91.293.461 DE BUCARAMANGA</w:t>
            </w:r>
          </w:p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  <w:sz w:val="20"/>
                <w:szCs w:val="20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FECHA: 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u w:val="single"/>
                <w:rtl w:val="0"/>
              </w:rPr>
              <w:t xml:space="preserve"> 05/09/2025</w:t>
            </w:r>
          </w:p>
          <w:p w:rsidR="00000000" w:rsidDel="00000000" w:rsidP="00000000" w:rsidRDefault="00000000" w:rsidRPr="00000000" w14:paraId="00000023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Anexo: Certificado de la cuenta Bancaria Expedido no Mayor a 30 Días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5840" w:w="12240" w:orient="portrait"/>
      <w:pgMar w:bottom="1417" w:top="1417" w:left="1701" w:right="1701" w:header="708" w:footer="1092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right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E: 11/02/2015</w:t>
      <w:tab/>
      <w:tab/>
      <w:t xml:space="preserve">   Página </w:t>
    </w: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5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  <w:tbl>
    <w:tblPr>
      <w:tblStyle w:val="Table5"/>
      <w:tblW w:w="9782.0" w:type="dxa"/>
      <w:jc w:val="left"/>
      <w:tblInd w:w="-356.0" w:type="dxa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000"/>
    </w:tblPr>
    <w:tblGrid>
      <w:gridCol w:w="1805"/>
      <w:gridCol w:w="5709"/>
      <w:gridCol w:w="2268"/>
      <w:tblGridChange w:id="0">
        <w:tblGrid>
          <w:gridCol w:w="1805"/>
          <w:gridCol w:w="5709"/>
          <w:gridCol w:w="2268"/>
        </w:tblGrid>
      </w:tblGridChange>
    </w:tblGrid>
    <w:tr>
      <w:trPr>
        <w:cantSplit w:val="0"/>
        <w:trHeight w:val="627" w:hRule="atLeast"/>
        <w:tblHeader w:val="0"/>
      </w:trPr>
      <w:tc>
        <w:tcPr>
          <w:vMerge w:val="restart"/>
        </w:tcPr>
        <w:p w:rsidR="00000000" w:rsidDel="00000000" w:rsidP="00000000" w:rsidRDefault="00000000" w:rsidRPr="00000000" w14:paraId="00000026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419"/>
              <w:tab w:val="right" w:leader="none" w:pos="8838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  <w:drawing>
              <wp:inline distB="0" distT="0" distL="0" distR="0">
                <wp:extent cx="1080427" cy="596892"/>
                <wp:effectExtent b="0" l="0" r="0" t="0"/>
                <wp:docPr descr="LOGO NUEVO PEQUEÑO" id="6" name="image1.png"/>
                <a:graphic>
                  <a:graphicData uri="http://schemas.openxmlformats.org/drawingml/2006/picture">
                    <pic:pic>
                      <pic:nvPicPr>
                        <pic:cNvPr descr="LOGO NUEVO PEQUEÑO"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427" cy="596892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/>
        <w:p w:rsidR="00000000" w:rsidDel="00000000" w:rsidP="00000000" w:rsidRDefault="00000000" w:rsidRPr="00000000" w14:paraId="00000027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419"/>
              <w:tab w:val="right" w:leader="none" w:pos="8838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PROCESO </w:t>
          </w:r>
          <w:r w:rsidDel="00000000" w:rsidR="00000000" w:rsidRPr="00000000">
            <w:rPr>
              <w:rFonts w:ascii="Arial" w:cs="Arial" w:eastAsia="Arial" w:hAnsi="Arial"/>
              <w:b w:val="1"/>
              <w:sz w:val="24"/>
              <w:szCs w:val="24"/>
              <w:rtl w:val="0"/>
            </w:rPr>
            <w:t xml:space="preserve">GESTIÓN</w:t>
          </w:r>
          <w:r w:rsidDel="00000000" w:rsidR="00000000" w:rsidRPr="00000000"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 ADMINISTRATIVA Y FINANCIERA</w:t>
          </w: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028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419"/>
              <w:tab w:val="right" w:leader="none" w:pos="8838"/>
            </w:tabs>
            <w:spacing w:after="0" w:before="0" w:line="240" w:lineRule="auto"/>
            <w:ind w:left="0" w:right="0" w:firstLine="0"/>
            <w:jc w:val="left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CODIGO</w:t>
          </w: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: GAF-FO-035</w:t>
          </w:r>
        </w:p>
      </w:tc>
    </w:tr>
    <w:tr>
      <w:trPr>
        <w:cantSplit w:val="0"/>
        <w:trHeight w:val="397" w:hRule="atLeast"/>
        <w:tblHeader w:val="0"/>
      </w:trPr>
      <w:tc>
        <w:tcPr>
          <w:vMerge w:val="continue"/>
        </w:tcPr>
        <w:p w:rsidR="00000000" w:rsidDel="00000000" w:rsidP="00000000" w:rsidRDefault="00000000" w:rsidRPr="00000000" w14:paraId="00000029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02A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419"/>
              <w:tab w:val="right" w:leader="none" w:pos="8838"/>
            </w:tabs>
            <w:spacing w:after="0" w:before="0" w:line="240" w:lineRule="auto"/>
            <w:ind w:left="0" w:right="0" w:firstLine="0"/>
            <w:jc w:val="center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rtl w:val="0"/>
            </w:rPr>
            <w:t xml:space="preserve">AUTORIZACIÓN</w:t>
          </w: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 </w:t>
          </w:r>
          <w:r w:rsidDel="00000000" w:rsidR="00000000" w:rsidRPr="00000000">
            <w:rPr>
              <w:rFonts w:ascii="Arial" w:cs="Arial" w:eastAsia="Arial" w:hAnsi="Arial"/>
              <w:rtl w:val="0"/>
            </w:rPr>
            <w:t xml:space="preserve">CONSIGNACIÓN</w:t>
          </w: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 DE PAGOS</w:t>
          </w: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02B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419"/>
              <w:tab w:val="right" w:leader="none" w:pos="8838"/>
            </w:tabs>
            <w:spacing w:after="0" w:before="0" w:line="240" w:lineRule="auto"/>
            <w:ind w:left="0" w:right="0" w:firstLine="0"/>
            <w:jc w:val="left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VERSION</w:t>
          </w: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: 01</w:t>
          </w:r>
        </w:p>
      </w:tc>
    </w:tr>
  </w:tbl>
  <w:p w:rsidR="00000000" w:rsidDel="00000000" w:rsidP="00000000" w:rsidRDefault="00000000" w:rsidRPr="00000000" w14:paraId="0000002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360" w:hanging="360"/>
      </w:pPr>
      <w:rPr>
        <w:sz w:val="18"/>
        <w:szCs w:val="18"/>
      </w:rPr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Encabezado">
    <w:name w:val="header"/>
    <w:basedOn w:val="Normal"/>
    <w:link w:val="EncabezadoCar"/>
    <w:uiPriority w:val="99"/>
    <w:unhideWhenUsed w:val="1"/>
    <w:rsid w:val="00145F70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145F70"/>
  </w:style>
  <w:style w:type="paragraph" w:styleId="Piedepgina">
    <w:name w:val="footer"/>
    <w:basedOn w:val="Normal"/>
    <w:link w:val="PiedepginaCar"/>
    <w:uiPriority w:val="99"/>
    <w:unhideWhenUsed w:val="1"/>
    <w:rsid w:val="00145F70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145F70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145F70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145F70"/>
    <w:rPr>
      <w:rFonts w:ascii="Tahoma" w:cs="Tahoma" w:hAnsi="Tahoma"/>
      <w:sz w:val="16"/>
      <w:szCs w:val="16"/>
    </w:rPr>
  </w:style>
  <w:style w:type="paragraph" w:styleId="Prrafodelista">
    <w:name w:val="List Paragraph"/>
    <w:basedOn w:val="Normal"/>
    <w:uiPriority w:val="34"/>
    <w:qFormat w:val="1"/>
    <w:rsid w:val="00937F3F"/>
    <w:pPr>
      <w:ind w:left="720"/>
      <w:contextualSpacing w:val="1"/>
    </w:pPr>
  </w:style>
  <w:style w:type="character" w:styleId="Hipervnculo">
    <w:name w:val="Hyperlink"/>
    <w:basedOn w:val="Fuentedeprrafopredeter"/>
    <w:uiPriority w:val="99"/>
    <w:unhideWhenUsed w:val="1"/>
    <w:rsid w:val="00FB305D"/>
    <w:rPr>
      <w:color w:val="0000ff" w:themeColor="hyperlink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tPo0r/YP5DzO0slqMwVlAuB4KbA==">CgMxLjA4AHIhMXJCNHJWR3phTlhOMWFBVUdDTFpBekpUUXNVVEI1NDdE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2024-04-17T14:52:00Z</dcterms:created>
  <dc:creator>jmerchan</dc:creator>
</cp:coreProperties>
</file>